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0036CF">
      <w:pPr>
        <w:pStyle w:val="Title"/>
        <w:rPr>
          <w:sz w:val="20"/>
        </w:rPr>
      </w:pPr>
    </w:p>
    <w:p w:rsidR="000036CF" w:rsidRDefault="000036CF">
      <w:pPr>
        <w:pStyle w:val="Title"/>
        <w:spacing w:before="160"/>
        <w:rPr>
          <w:sz w:val="20"/>
        </w:rPr>
      </w:pPr>
    </w:p>
    <w:p w:rsidR="000026A9" w:rsidRPr="003276D4" w:rsidRDefault="000026A9" w:rsidP="003276D4">
      <w:pPr>
        <w:jc w:val="center"/>
        <w:rPr>
          <w:b/>
          <w:bCs/>
          <w:sz w:val="32"/>
          <w:szCs w:val="32"/>
        </w:rPr>
      </w:pPr>
      <w:r w:rsidRPr="003276D4">
        <w:rPr>
          <w:b/>
          <w:bCs/>
          <w:sz w:val="32"/>
          <w:szCs w:val="32"/>
        </w:rPr>
        <w:t>Lions International District 306 C1</w:t>
      </w:r>
    </w:p>
    <w:p w:rsidR="000026A9" w:rsidRPr="003276D4" w:rsidRDefault="000026A9" w:rsidP="003276D4">
      <w:pPr>
        <w:jc w:val="center"/>
        <w:rPr>
          <w:b/>
          <w:bCs/>
          <w:sz w:val="32"/>
          <w:szCs w:val="32"/>
        </w:rPr>
      </w:pPr>
      <w:r w:rsidRPr="003276D4">
        <w:rPr>
          <w:b/>
          <w:bCs/>
          <w:sz w:val="32"/>
          <w:szCs w:val="32"/>
        </w:rPr>
        <w:t>Region 6A             Zone 01</w:t>
      </w:r>
    </w:p>
    <w:p w:rsidR="000026A9" w:rsidRDefault="009A52B3" w:rsidP="003276D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276D4">
        <w:rPr>
          <w:noProof/>
          <w:sz w:val="32"/>
          <w:szCs w:val="32"/>
          <w:lang w:bidi="si-LK"/>
        </w:rPr>
        <w:drawing>
          <wp:inline distT="0" distB="0" distL="0" distR="0" wp14:anchorId="16AA1492" wp14:editId="15E3E15C">
            <wp:extent cx="1060450" cy="1004636"/>
            <wp:effectExtent l="0" t="0" r="635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0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</w:t>
      </w:r>
      <w:r w:rsidR="000026A9" w:rsidRPr="003276D4">
        <w:rPr>
          <w:b/>
          <w:bCs/>
          <w:sz w:val="32"/>
          <w:szCs w:val="32"/>
        </w:rPr>
        <w:t>Lions club Kandy Senkadagala</w:t>
      </w:r>
      <w:r>
        <w:rPr>
          <w:b/>
          <w:bCs/>
          <w:sz w:val="32"/>
          <w:szCs w:val="32"/>
        </w:rPr>
        <w:t xml:space="preserve"> </w:t>
      </w:r>
      <w:r w:rsidR="003276D4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3276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3276D4">
        <w:rPr>
          <w:noProof/>
          <w:sz w:val="32"/>
          <w:szCs w:val="32"/>
          <w:lang w:bidi="si-LK"/>
        </w:rPr>
        <w:drawing>
          <wp:inline distT="0" distB="0" distL="0" distR="0" wp14:anchorId="6249425D" wp14:editId="2F83CF9D">
            <wp:extent cx="1244600" cy="1244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ct_Logo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6A9" w:rsidRDefault="000026A9" w:rsidP="006219FC">
      <w:pPr>
        <w:rPr>
          <w:sz w:val="32"/>
          <w:szCs w:val="32"/>
        </w:rPr>
      </w:pPr>
    </w:p>
    <w:p w:rsidR="005A3A18" w:rsidRPr="005A3A18" w:rsidRDefault="005A3A18" w:rsidP="005A3A18">
      <w:pPr>
        <w:rPr>
          <w:sz w:val="32"/>
          <w:szCs w:val="32"/>
        </w:rPr>
      </w:pPr>
      <w:r w:rsidRPr="005A3A18">
        <w:rPr>
          <w:rFonts w:ascii="Segoe UI Symbol" w:hAnsi="Segoe UI Symbol" w:cs="Segoe UI Symbol"/>
          <w:sz w:val="32"/>
          <w:szCs w:val="32"/>
        </w:rPr>
        <w:t>🌟</w:t>
      </w:r>
      <w:r w:rsidRPr="005A3A18">
        <w:rPr>
          <w:sz w:val="32"/>
          <w:szCs w:val="32"/>
        </w:rPr>
        <w:t xml:space="preserve"> </w:t>
      </w:r>
      <w:proofErr w:type="gramStart"/>
      <w:r w:rsidRPr="005A3A18">
        <w:rPr>
          <w:sz w:val="32"/>
          <w:szCs w:val="32"/>
        </w:rPr>
        <w:t>Another</w:t>
      </w:r>
      <w:proofErr w:type="gramEnd"/>
      <w:r w:rsidRPr="005A3A18">
        <w:rPr>
          <w:sz w:val="32"/>
          <w:szCs w:val="32"/>
        </w:rPr>
        <w:t xml:space="preserve"> Humanitarian Project by Lions Club of Kandy Senkadagala (LCKS) </w:t>
      </w:r>
      <w:r w:rsidRPr="005A3A18">
        <w:rPr>
          <w:rFonts w:ascii="Segoe UI Symbol" w:hAnsi="Segoe UI Symbol" w:cs="Segoe UI Symbol"/>
          <w:sz w:val="32"/>
          <w:szCs w:val="32"/>
        </w:rPr>
        <w:t>🌟</w:t>
      </w:r>
    </w:p>
    <w:p w:rsidR="005A3A18" w:rsidRPr="005A3A18" w:rsidRDefault="005A3A18" w:rsidP="005A3A18">
      <w:pPr>
        <w:rPr>
          <w:sz w:val="32"/>
          <w:szCs w:val="32"/>
        </w:rPr>
      </w:pPr>
    </w:p>
    <w:p w:rsidR="005A3A18" w:rsidRPr="005A3A18" w:rsidRDefault="005A3A18" w:rsidP="005A3A18">
      <w:pPr>
        <w:rPr>
          <w:sz w:val="32"/>
          <w:szCs w:val="32"/>
        </w:rPr>
      </w:pPr>
      <w:r w:rsidRPr="005A3A18">
        <w:rPr>
          <w:sz w:val="32"/>
          <w:szCs w:val="32"/>
        </w:rPr>
        <w:t xml:space="preserve">On 16th July, we successfully donated an electrically operated patient bed and three armchairs to the Cancer Society, Kandy branch. This generous donation was made by Mr. </w:t>
      </w:r>
      <w:proofErr w:type="spellStart"/>
      <w:r w:rsidRPr="005A3A18">
        <w:rPr>
          <w:sz w:val="32"/>
          <w:szCs w:val="32"/>
        </w:rPr>
        <w:t>Ahimtha</w:t>
      </w:r>
      <w:proofErr w:type="spellEnd"/>
      <w:r w:rsidRPr="005A3A18">
        <w:rPr>
          <w:sz w:val="32"/>
          <w:szCs w:val="32"/>
        </w:rPr>
        <w:t xml:space="preserve"> </w:t>
      </w:r>
      <w:proofErr w:type="spellStart"/>
      <w:r w:rsidRPr="005A3A18">
        <w:rPr>
          <w:sz w:val="32"/>
          <w:szCs w:val="32"/>
        </w:rPr>
        <w:t>Kandamey</w:t>
      </w:r>
      <w:proofErr w:type="spellEnd"/>
      <w:r w:rsidRPr="005A3A18">
        <w:rPr>
          <w:sz w:val="32"/>
          <w:szCs w:val="32"/>
        </w:rPr>
        <w:t xml:space="preserve"> and his family from the USA during their short visit. Additionally, we provided fruits and yogurts to the patients.</w:t>
      </w:r>
    </w:p>
    <w:p w:rsidR="005A3A18" w:rsidRPr="005A3A18" w:rsidRDefault="005A3A18" w:rsidP="005A3A18">
      <w:pPr>
        <w:rPr>
          <w:sz w:val="32"/>
          <w:szCs w:val="32"/>
        </w:rPr>
      </w:pPr>
    </w:p>
    <w:p w:rsidR="005A3A18" w:rsidRPr="005A3A18" w:rsidRDefault="005A3A18" w:rsidP="005A3A18">
      <w:pPr>
        <w:rPr>
          <w:sz w:val="32"/>
          <w:szCs w:val="32"/>
        </w:rPr>
      </w:pPr>
      <w:r w:rsidRPr="005A3A18">
        <w:rPr>
          <w:sz w:val="32"/>
          <w:szCs w:val="32"/>
        </w:rPr>
        <w:t xml:space="preserve">Project Chairman: Lion Padma Jayawardena  </w:t>
      </w:r>
    </w:p>
    <w:p w:rsidR="005A3A18" w:rsidRPr="005A3A18" w:rsidRDefault="005A3A18" w:rsidP="005A3A18">
      <w:pPr>
        <w:rPr>
          <w:sz w:val="32"/>
          <w:szCs w:val="32"/>
        </w:rPr>
      </w:pPr>
      <w:r w:rsidRPr="005A3A18">
        <w:rPr>
          <w:sz w:val="32"/>
          <w:szCs w:val="32"/>
        </w:rPr>
        <w:t xml:space="preserve">Coordinator: Lion </w:t>
      </w:r>
      <w:proofErr w:type="spellStart"/>
      <w:r w:rsidRPr="005A3A18">
        <w:rPr>
          <w:sz w:val="32"/>
          <w:szCs w:val="32"/>
        </w:rPr>
        <w:t>Sivaraj</w:t>
      </w:r>
      <w:proofErr w:type="spellEnd"/>
      <w:r w:rsidRPr="005A3A18">
        <w:rPr>
          <w:sz w:val="32"/>
          <w:szCs w:val="32"/>
        </w:rPr>
        <w:t xml:space="preserve"> </w:t>
      </w:r>
      <w:proofErr w:type="spellStart"/>
      <w:r w:rsidRPr="005A3A18">
        <w:rPr>
          <w:sz w:val="32"/>
          <w:szCs w:val="32"/>
        </w:rPr>
        <w:t>Malgudi</w:t>
      </w:r>
      <w:proofErr w:type="spellEnd"/>
      <w:r w:rsidRPr="005A3A18">
        <w:rPr>
          <w:sz w:val="32"/>
          <w:szCs w:val="32"/>
        </w:rPr>
        <w:t xml:space="preserve">  </w:t>
      </w:r>
    </w:p>
    <w:p w:rsidR="005A3A18" w:rsidRPr="005A3A18" w:rsidRDefault="005A3A18" w:rsidP="005A3A18">
      <w:pPr>
        <w:rPr>
          <w:sz w:val="32"/>
          <w:szCs w:val="32"/>
        </w:rPr>
      </w:pPr>
    </w:p>
    <w:p w:rsidR="005A3A18" w:rsidRPr="005A3A18" w:rsidRDefault="005A3A18" w:rsidP="005A3A18">
      <w:pPr>
        <w:rPr>
          <w:sz w:val="32"/>
          <w:szCs w:val="32"/>
        </w:rPr>
      </w:pPr>
      <w:r w:rsidRPr="005A3A18">
        <w:rPr>
          <w:sz w:val="32"/>
          <w:szCs w:val="32"/>
        </w:rPr>
        <w:t xml:space="preserve">LCKS President Lion Rengasamy Chandran, Treasurer Lion Srilal Mendis, Lion Priyantha </w:t>
      </w:r>
      <w:proofErr w:type="spellStart"/>
      <w:r w:rsidRPr="005A3A18">
        <w:rPr>
          <w:sz w:val="32"/>
          <w:szCs w:val="32"/>
        </w:rPr>
        <w:t>Abyaratna</w:t>
      </w:r>
      <w:proofErr w:type="spellEnd"/>
      <w:r w:rsidRPr="005A3A18">
        <w:rPr>
          <w:sz w:val="32"/>
          <w:szCs w:val="32"/>
        </w:rPr>
        <w:t>, Lion Dileepa Jayasundara, Lion Indu Imbulagoda, Lion Padma Jayawardena and her family, Lion Lady Chandran Krishanthi, participated in this Humanitarian Project.</w:t>
      </w:r>
    </w:p>
    <w:p w:rsidR="005A3A18" w:rsidRPr="005A3A18" w:rsidRDefault="005A3A18" w:rsidP="005A3A18">
      <w:pPr>
        <w:rPr>
          <w:sz w:val="32"/>
          <w:szCs w:val="32"/>
        </w:rPr>
      </w:pPr>
    </w:p>
    <w:p w:rsidR="005A3A18" w:rsidRPr="005A3A18" w:rsidRDefault="005A3A18" w:rsidP="005A3A18">
      <w:pPr>
        <w:rPr>
          <w:sz w:val="32"/>
          <w:szCs w:val="32"/>
        </w:rPr>
      </w:pPr>
      <w:r w:rsidRPr="005A3A18">
        <w:rPr>
          <w:sz w:val="32"/>
          <w:szCs w:val="32"/>
        </w:rPr>
        <w:t>The total project cost is approximately LKR 300,000.00.</w:t>
      </w:r>
    </w:p>
    <w:p w:rsidR="005A3A18" w:rsidRPr="005A3A18" w:rsidRDefault="005A3A18" w:rsidP="005A3A18">
      <w:pPr>
        <w:rPr>
          <w:sz w:val="32"/>
          <w:szCs w:val="32"/>
        </w:rPr>
      </w:pPr>
    </w:p>
    <w:p w:rsidR="005A3A18" w:rsidRPr="005A3A18" w:rsidRDefault="005A3A18" w:rsidP="005A3A18">
      <w:pPr>
        <w:rPr>
          <w:sz w:val="32"/>
          <w:szCs w:val="32"/>
        </w:rPr>
      </w:pPr>
      <w:r w:rsidRPr="005A3A18">
        <w:rPr>
          <w:sz w:val="32"/>
          <w:szCs w:val="32"/>
        </w:rPr>
        <w:t xml:space="preserve">Thank you to all involved for their dedication and support! Together, we make a difference. </w:t>
      </w:r>
      <w:r w:rsidRPr="005A3A18">
        <w:rPr>
          <w:rFonts w:ascii="Segoe UI Symbol" w:hAnsi="Segoe UI Symbol" w:cs="Segoe UI Symbol"/>
          <w:sz w:val="32"/>
          <w:szCs w:val="32"/>
        </w:rPr>
        <w:t>🙌</w:t>
      </w:r>
    </w:p>
    <w:p w:rsidR="005A3A18" w:rsidRPr="005A3A18" w:rsidRDefault="005A3A18" w:rsidP="005A3A18">
      <w:pPr>
        <w:rPr>
          <w:sz w:val="32"/>
          <w:szCs w:val="32"/>
        </w:rPr>
      </w:pPr>
    </w:p>
    <w:p w:rsidR="005A3A18" w:rsidRPr="005A3A18" w:rsidRDefault="005A3A18" w:rsidP="005A3A18">
      <w:pPr>
        <w:rPr>
          <w:sz w:val="32"/>
          <w:szCs w:val="32"/>
        </w:rPr>
      </w:pPr>
      <w:r w:rsidRPr="005A3A18">
        <w:rPr>
          <w:sz w:val="32"/>
          <w:szCs w:val="32"/>
        </w:rPr>
        <w:t>#Lions Club of Kandy Senkadagala</w:t>
      </w:r>
    </w:p>
    <w:p w:rsidR="005A3A18" w:rsidRPr="005A3A18" w:rsidRDefault="005A3A18" w:rsidP="005A3A18">
      <w:pPr>
        <w:rPr>
          <w:sz w:val="32"/>
          <w:szCs w:val="32"/>
        </w:rPr>
      </w:pPr>
      <w:r w:rsidRPr="005A3A18">
        <w:rPr>
          <w:sz w:val="32"/>
          <w:szCs w:val="32"/>
        </w:rPr>
        <w:t>#Humanitarian Project</w:t>
      </w:r>
    </w:p>
    <w:p w:rsidR="005A3A18" w:rsidRDefault="005A3A18" w:rsidP="005A3A18">
      <w:pPr>
        <w:rPr>
          <w:sz w:val="32"/>
          <w:szCs w:val="32"/>
        </w:rPr>
      </w:pPr>
      <w:r w:rsidRPr="005A3A18">
        <w:rPr>
          <w:sz w:val="32"/>
          <w:szCs w:val="32"/>
        </w:rPr>
        <w:t xml:space="preserve"> #Community Service</w:t>
      </w:r>
      <w:bookmarkStart w:id="0" w:name="_GoBack"/>
      <w:bookmarkEnd w:id="0"/>
    </w:p>
    <w:sectPr w:rsidR="005A3A18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E445B"/>
    <w:multiLevelType w:val="hybridMultilevel"/>
    <w:tmpl w:val="E138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26A9"/>
    <w:rsid w:val="000036CF"/>
    <w:rsid w:val="00030DFC"/>
    <w:rsid w:val="000717FE"/>
    <w:rsid w:val="00094EDA"/>
    <w:rsid w:val="00097118"/>
    <w:rsid w:val="001302A0"/>
    <w:rsid w:val="00132442"/>
    <w:rsid w:val="001F4A19"/>
    <w:rsid w:val="002A4DF6"/>
    <w:rsid w:val="002B1F32"/>
    <w:rsid w:val="002D5FE7"/>
    <w:rsid w:val="003276D4"/>
    <w:rsid w:val="003326BD"/>
    <w:rsid w:val="003C224A"/>
    <w:rsid w:val="003C389F"/>
    <w:rsid w:val="00440CD2"/>
    <w:rsid w:val="0048787C"/>
    <w:rsid w:val="004D2F65"/>
    <w:rsid w:val="004F7450"/>
    <w:rsid w:val="00516B74"/>
    <w:rsid w:val="005A3A18"/>
    <w:rsid w:val="005C25B7"/>
    <w:rsid w:val="006219FC"/>
    <w:rsid w:val="006538EC"/>
    <w:rsid w:val="00732EBB"/>
    <w:rsid w:val="0074742F"/>
    <w:rsid w:val="007D2C0E"/>
    <w:rsid w:val="007D4C33"/>
    <w:rsid w:val="007D7DCF"/>
    <w:rsid w:val="0080085D"/>
    <w:rsid w:val="00827880"/>
    <w:rsid w:val="00863F43"/>
    <w:rsid w:val="008C384D"/>
    <w:rsid w:val="008E5B1B"/>
    <w:rsid w:val="00901D04"/>
    <w:rsid w:val="00960D7E"/>
    <w:rsid w:val="009749FA"/>
    <w:rsid w:val="009A52B3"/>
    <w:rsid w:val="009B027F"/>
    <w:rsid w:val="009D05F5"/>
    <w:rsid w:val="009E18ED"/>
    <w:rsid w:val="00A06D8B"/>
    <w:rsid w:val="00A4594A"/>
    <w:rsid w:val="00AC2EEC"/>
    <w:rsid w:val="00AD3C81"/>
    <w:rsid w:val="00BA7AB5"/>
    <w:rsid w:val="00BE1EB9"/>
    <w:rsid w:val="00C15F34"/>
    <w:rsid w:val="00C51D0E"/>
    <w:rsid w:val="00C55987"/>
    <w:rsid w:val="00CC60D5"/>
    <w:rsid w:val="00CD5EBD"/>
    <w:rsid w:val="00D17870"/>
    <w:rsid w:val="00D34629"/>
    <w:rsid w:val="00D64735"/>
    <w:rsid w:val="00DE7134"/>
    <w:rsid w:val="00E20500"/>
    <w:rsid w:val="00E31A10"/>
    <w:rsid w:val="00E41C1F"/>
    <w:rsid w:val="00E70957"/>
    <w:rsid w:val="00F00F91"/>
    <w:rsid w:val="00F140A9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EC"/>
    <w:rPr>
      <w:rFonts w:ascii="Tahoma" w:hAnsi="Tahoma" w:cs="Tahoma"/>
      <w:sz w:val="16"/>
      <w:szCs w:val="16"/>
    </w:rPr>
  </w:style>
  <w:style w:type="character" w:customStyle="1" w:styleId="ams">
    <w:name w:val="ams"/>
    <w:basedOn w:val="DefaultParagraphFont"/>
    <w:rsid w:val="00A45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EC"/>
    <w:rPr>
      <w:rFonts w:ascii="Tahoma" w:hAnsi="Tahoma" w:cs="Tahoma"/>
      <w:sz w:val="16"/>
      <w:szCs w:val="16"/>
    </w:rPr>
  </w:style>
  <w:style w:type="character" w:customStyle="1" w:styleId="ams">
    <w:name w:val="ams"/>
    <w:basedOn w:val="DefaultParagraphFont"/>
    <w:rsid w:val="00A4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661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1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8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22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1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2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9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4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657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71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39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769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05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135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115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448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2795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5319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968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22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6016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493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0943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6628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5441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062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1853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5452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125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1774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1766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4649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8247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8504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0326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6662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5922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9119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27103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1643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1051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3660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0160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335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4475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7862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2598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1236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442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3488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5450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5332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9013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3009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2371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7182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9687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7626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572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2443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6402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3653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3163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9747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6106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78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392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6177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2760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4916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60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1360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1552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6051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2402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6392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2171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765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0788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9432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8632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1208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3367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7477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782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159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666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0226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5834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8314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1084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34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7CE9-4E9D-45EF-84E9-CBF47C5F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2024-08-16T02:07:00Z</dcterms:created>
  <dcterms:modified xsi:type="dcterms:W3CDTF">2024-08-16T02:07:00Z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