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</w:tbl>
    <w:p w:rsidR="006742E7" w:rsidRDefault="00F9066A" w:rsidP="006742E7">
      <w:r w:rsidRPr="00F9066A">
        <w:rPr>
          <w:b/>
          <w:bCs/>
          <w:sz w:val="36"/>
          <w:szCs w:val="36"/>
        </w:rPr>
        <w:t xml:space="preserve">Lions Club of Kandy Senkadagala - Special Project at </w:t>
      </w:r>
      <w:r w:rsidR="006742E7" w:rsidRPr="006742E7">
        <w:rPr>
          <w:b/>
          <w:bCs/>
          <w:sz w:val="32"/>
          <w:szCs w:val="32"/>
        </w:rPr>
        <w:t>Senkadagala Special School, Dodamwala, Kandy</w:t>
      </w:r>
    </w:p>
    <w:p w:rsidR="00F9066A" w:rsidRDefault="00F9066A" w:rsidP="00F9066A">
      <w:pPr>
        <w:rPr>
          <w:b/>
          <w:bCs/>
          <w:sz w:val="36"/>
          <w:szCs w:val="36"/>
        </w:rPr>
      </w:pPr>
    </w:p>
    <w:p w:rsidR="00F9066A" w:rsidRDefault="00F9066A" w:rsidP="00F9066A">
      <w:pPr>
        <w:rPr>
          <w:b/>
          <w:bCs/>
          <w:sz w:val="36"/>
          <w:szCs w:val="36"/>
        </w:rPr>
      </w:pPr>
    </w:p>
    <w:p w:rsidR="006742E7" w:rsidRDefault="00F9066A" w:rsidP="006742E7">
      <w:r>
        <w:rPr>
          <w:b/>
          <w:bCs/>
          <w:sz w:val="36"/>
          <w:szCs w:val="36"/>
        </w:rPr>
        <w:t xml:space="preserve">Attendance sheet </w:t>
      </w:r>
      <w:r w:rsidR="006742E7" w:rsidRPr="006742E7">
        <w:rPr>
          <w:b/>
          <w:bCs/>
          <w:sz w:val="32"/>
          <w:szCs w:val="32"/>
        </w:rPr>
        <w:t>8th January 2025</w:t>
      </w:r>
    </w:p>
    <w:p w:rsidR="00F9066A" w:rsidRPr="00F9066A" w:rsidRDefault="00F9066A" w:rsidP="00F9066A">
      <w:pPr>
        <w:rPr>
          <w:b/>
          <w:bCs/>
          <w:sz w:val="32"/>
          <w:szCs w:val="32"/>
        </w:rPr>
      </w:pPr>
    </w:p>
    <w:p w:rsidR="00F9066A" w:rsidRDefault="00F9066A" w:rsidP="00F9066A">
      <w:pPr>
        <w:rPr>
          <w:b/>
          <w:bCs/>
          <w:sz w:val="36"/>
          <w:szCs w:val="36"/>
        </w:rPr>
      </w:pP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sz w:val="24"/>
          <w:szCs w:val="24"/>
        </w:rPr>
        <w:t>LCKS members in attendance:</w:t>
      </w:r>
    </w:p>
    <w:p w:rsidR="006742E7" w:rsidRDefault="00F9066A" w:rsidP="006742E7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="006742E7">
        <w:rPr>
          <w:sz w:val="24"/>
          <w:szCs w:val="24"/>
        </w:rPr>
        <w:t xml:space="preserve"> </w:t>
      </w:r>
      <w:r w:rsidRPr="00F9066A">
        <w:rPr>
          <w:sz w:val="24"/>
          <w:szCs w:val="24"/>
        </w:rPr>
        <w:t>Lion Rengasamy Chandran</w:t>
      </w:r>
    </w:p>
    <w:p w:rsidR="006742E7" w:rsidRPr="006742E7" w:rsidRDefault="006742E7" w:rsidP="006742E7">
      <w:pPr>
        <w:rPr>
          <w:sz w:val="24"/>
          <w:szCs w:val="24"/>
        </w:rPr>
      </w:pPr>
      <w:r>
        <w:rPr>
          <w:sz w:val="24"/>
          <w:szCs w:val="24"/>
        </w:rPr>
        <w:t xml:space="preserve">     Lion Shirley Jayawardhana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="006742E7">
        <w:rPr>
          <w:sz w:val="24"/>
          <w:szCs w:val="24"/>
        </w:rPr>
        <w:t xml:space="preserve"> </w:t>
      </w:r>
      <w:r w:rsidRPr="00F9066A">
        <w:rPr>
          <w:sz w:val="24"/>
          <w:szCs w:val="24"/>
        </w:rPr>
        <w:t>Lion Srilal Mendis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="006742E7">
        <w:rPr>
          <w:sz w:val="24"/>
          <w:szCs w:val="24"/>
        </w:rPr>
        <w:t xml:space="preserve"> </w:t>
      </w:r>
      <w:r w:rsidRPr="00F9066A">
        <w:rPr>
          <w:sz w:val="24"/>
          <w:szCs w:val="24"/>
        </w:rPr>
        <w:t>Lion Padma Jayawardena</w:t>
      </w:r>
      <w:bookmarkStart w:id="0" w:name="_GoBack"/>
      <w:bookmarkEnd w:id="0"/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="006742E7">
        <w:rPr>
          <w:sz w:val="24"/>
          <w:szCs w:val="24"/>
        </w:rPr>
        <w:t xml:space="preserve"> </w:t>
      </w:r>
      <w:r w:rsidRPr="00F9066A">
        <w:rPr>
          <w:sz w:val="24"/>
          <w:szCs w:val="24"/>
        </w:rPr>
        <w:t>Lion Sivaraj Mankudi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Swarnee Pathirana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Sunethra Karunathilaka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Priyantha Abayaratna</w:t>
      </w:r>
    </w:p>
    <w:p w:rsidR="00F9066A" w:rsidRP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Pr="00F9066A">
        <w:rPr>
          <w:sz w:val="24"/>
          <w:szCs w:val="24"/>
        </w:rPr>
        <w:t xml:space="preserve"> Lion Austin Siriwardena</w:t>
      </w:r>
    </w:p>
    <w:p w:rsidR="00F9066A" w:rsidRDefault="00F9066A" w:rsidP="00F9066A">
      <w:pPr>
        <w:rPr>
          <w:sz w:val="24"/>
          <w:szCs w:val="24"/>
        </w:rPr>
      </w:pPr>
      <w:r w:rsidRPr="00F9066A">
        <w:rPr>
          <w:rFonts w:ascii="Segoe UI Symbol" w:hAnsi="Segoe UI Symbol" w:cs="Segoe UI Symbol"/>
          <w:sz w:val="24"/>
          <w:szCs w:val="24"/>
        </w:rPr>
        <w:t>🔹</w:t>
      </w:r>
      <w:r w:rsidR="006742E7">
        <w:rPr>
          <w:sz w:val="24"/>
          <w:szCs w:val="24"/>
        </w:rPr>
        <w:t xml:space="preserve"> Lion Raj Manikam</w:t>
      </w:r>
    </w:p>
    <w:p w:rsidR="006742E7" w:rsidRPr="00F9066A" w:rsidRDefault="006742E7" w:rsidP="00F9066A">
      <w:pPr>
        <w:rPr>
          <w:sz w:val="24"/>
          <w:szCs w:val="24"/>
        </w:rPr>
      </w:pPr>
      <w:r>
        <w:rPr>
          <w:sz w:val="24"/>
          <w:szCs w:val="24"/>
        </w:rPr>
        <w:t xml:space="preserve">    Lion Menaka </w:t>
      </w:r>
      <w:proofErr w:type="spellStart"/>
      <w:r>
        <w:rPr>
          <w:sz w:val="24"/>
          <w:szCs w:val="24"/>
        </w:rPr>
        <w:t>Herath</w:t>
      </w:r>
      <w:proofErr w:type="spellEnd"/>
    </w:p>
    <w:p w:rsidR="00F9066A" w:rsidRPr="00F9066A" w:rsidRDefault="00F9066A" w:rsidP="00F9066A">
      <w:pPr>
        <w:rPr>
          <w:sz w:val="24"/>
          <w:szCs w:val="24"/>
        </w:rPr>
      </w:pPr>
    </w:p>
    <w:p w:rsidR="006742E7" w:rsidRPr="006742E7" w:rsidRDefault="006742E7" w:rsidP="006742E7">
      <w:pPr>
        <w:rPr>
          <w:sz w:val="28"/>
          <w:szCs w:val="28"/>
        </w:rPr>
      </w:pPr>
      <w:r w:rsidRPr="006742E7">
        <w:rPr>
          <w:sz w:val="28"/>
          <w:szCs w:val="28"/>
        </w:rPr>
        <w:t>Lion Vidyamali Samarasinghe</w:t>
      </w:r>
    </w:p>
    <w:p w:rsidR="006742E7" w:rsidRPr="006742E7" w:rsidRDefault="006742E7" w:rsidP="006742E7">
      <w:pPr>
        <w:rPr>
          <w:sz w:val="28"/>
          <w:szCs w:val="28"/>
        </w:rPr>
      </w:pPr>
      <w:r w:rsidRPr="006742E7">
        <w:rPr>
          <w:sz w:val="28"/>
          <w:szCs w:val="28"/>
        </w:rPr>
        <w:t>Mr. Mevan Samarasinghe</w:t>
      </w:r>
    </w:p>
    <w:p w:rsidR="006742E7" w:rsidRPr="006742E7" w:rsidRDefault="006742E7" w:rsidP="006742E7">
      <w:pPr>
        <w:rPr>
          <w:sz w:val="28"/>
          <w:szCs w:val="28"/>
        </w:rPr>
      </w:pPr>
      <w:r w:rsidRPr="006742E7">
        <w:rPr>
          <w:sz w:val="28"/>
          <w:szCs w:val="28"/>
        </w:rPr>
        <w:t>Mrs. Erin Samarasinghe</w:t>
      </w:r>
    </w:p>
    <w:p w:rsidR="006742E7" w:rsidRPr="006742E7" w:rsidRDefault="006742E7" w:rsidP="006742E7">
      <w:pPr>
        <w:rPr>
          <w:sz w:val="28"/>
          <w:szCs w:val="28"/>
        </w:rPr>
      </w:pPr>
      <w:r w:rsidRPr="006742E7">
        <w:rPr>
          <w:sz w:val="28"/>
          <w:szCs w:val="28"/>
        </w:rPr>
        <w:t>(The family traveled from the United States to be a part of this special occasion.)</w:t>
      </w:r>
    </w:p>
    <w:p w:rsidR="00F9066A" w:rsidRPr="006742E7" w:rsidRDefault="00F9066A" w:rsidP="00F9066A">
      <w:pPr>
        <w:rPr>
          <w:b/>
          <w:bCs/>
          <w:sz w:val="28"/>
          <w:szCs w:val="28"/>
        </w:rPr>
      </w:pPr>
    </w:p>
    <w:p w:rsidR="00132442" w:rsidRPr="00F8297E" w:rsidRDefault="00132442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D0C"/>
    <w:multiLevelType w:val="hybridMultilevel"/>
    <w:tmpl w:val="74B4B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742E7"/>
    <w:rsid w:val="0069741C"/>
    <w:rsid w:val="00827880"/>
    <w:rsid w:val="00A00D26"/>
    <w:rsid w:val="00A06D8B"/>
    <w:rsid w:val="00AD3C81"/>
    <w:rsid w:val="00C15F34"/>
    <w:rsid w:val="00E25E79"/>
    <w:rsid w:val="00F00F91"/>
    <w:rsid w:val="00F8297E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2025-04-24T14:08:00Z</dcterms:created>
  <dcterms:modified xsi:type="dcterms:W3CDTF">2025-04-24T14:08:00Z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