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6CE" w:rsidRDefault="000946CE" w:rsidP="000946CE">
      <w:r>
        <w:t>Lions Club of Kandy Senkadagala</w:t>
      </w:r>
    </w:p>
    <w:p w:rsidR="000946CE" w:rsidRDefault="000946CE" w:rsidP="000946CE">
      <w:r>
        <w:t>Project Report</w:t>
      </w:r>
    </w:p>
    <w:p w:rsidR="000946CE" w:rsidRDefault="000946CE" w:rsidP="000946CE">
      <w:r>
        <w:t>Title: Supporting Local Entrepreneurship – Name Board for Gardener's Stall</w:t>
      </w:r>
    </w:p>
    <w:p w:rsidR="000946CE" w:rsidRDefault="000946CE" w:rsidP="000946CE">
      <w:r>
        <w:t xml:space="preserve">Project Chairman: </w:t>
      </w:r>
      <w:r w:rsidR="00301DFA">
        <w:t>Lion Indu</w:t>
      </w:r>
      <w:r>
        <w:t xml:space="preserve"> Imbulagoda</w:t>
      </w:r>
    </w:p>
    <w:p w:rsidR="000946CE" w:rsidRDefault="00DE347E" w:rsidP="000946CE">
      <w:r>
        <w:t>Date of Project: 23</w:t>
      </w:r>
      <w:bookmarkStart w:id="0" w:name="_GoBack"/>
      <w:bookmarkEnd w:id="0"/>
      <w:r w:rsidR="000946CE">
        <w:t>-01-2025</w:t>
      </w:r>
    </w:p>
    <w:p w:rsidR="000946CE" w:rsidRDefault="000946CE" w:rsidP="000946CE">
      <w:r>
        <w:t>Project Location: 76/1, Kandy Road, Kengalla</w:t>
      </w:r>
    </w:p>
    <w:p w:rsidR="000946CE" w:rsidRDefault="000946CE" w:rsidP="000946CE">
      <w:r>
        <w:t>Objective:</w:t>
      </w:r>
    </w:p>
    <w:p w:rsidR="000946CE" w:rsidRDefault="000946CE" w:rsidP="000946CE">
      <w:r>
        <w:t>To support a local gardener by enhancing his business visibility through the installation of a professionally made name board at his stall, thereby promoting local entrepreneurship and community development.</w:t>
      </w:r>
    </w:p>
    <w:p w:rsidR="000946CE" w:rsidRDefault="000946CE" w:rsidP="000946CE">
      <w:r>
        <w:t>Project Description:</w:t>
      </w:r>
    </w:p>
    <w:p w:rsidR="000946CE" w:rsidRDefault="000946CE" w:rsidP="000946CE">
      <w:r>
        <w:t xml:space="preserve">As part of the Lions Club of Kandy Senkadagala's (LCKS) continued commitment to humanitarian service and economic empowerment, the club funded and facilitated the installation of a name board for a local gardener’s business in Kengalla. This initiative is expected to boost his visibility and improve customer engagement, contributing to the growth of his small enterprise. </w:t>
      </w:r>
    </w:p>
    <w:p w:rsidR="000946CE" w:rsidRDefault="000946CE" w:rsidP="000946CE">
      <w:r>
        <w:t>Total Project Cost:</w:t>
      </w:r>
    </w:p>
    <w:p w:rsidR="000946CE" w:rsidRDefault="000946CE" w:rsidP="000946CE">
      <w:r>
        <w:t>LKR 23,000.00</w:t>
      </w:r>
    </w:p>
    <w:p w:rsidR="000946CE" w:rsidRDefault="000946CE" w:rsidP="000946CE">
      <w:r>
        <w:t>Participating Members:</w:t>
      </w:r>
    </w:p>
    <w:p w:rsidR="000946CE" w:rsidRDefault="000946CE" w:rsidP="000946CE">
      <w:r>
        <w:t>Lion Rengasamy Chandran – President, LCKS</w:t>
      </w:r>
    </w:p>
    <w:p w:rsidR="000946CE" w:rsidRDefault="000946CE" w:rsidP="000946CE">
      <w:r>
        <w:t>Lion Sivaraj Mankudi</w:t>
      </w:r>
    </w:p>
    <w:p w:rsidR="000946CE" w:rsidRDefault="000946CE" w:rsidP="000946CE">
      <w:r>
        <w:t>Lion Priyantha Abayaratna</w:t>
      </w:r>
    </w:p>
    <w:p w:rsidR="000946CE" w:rsidRDefault="000946CE" w:rsidP="000946CE">
      <w:r>
        <w:t>Lion Austin Siriwardena</w:t>
      </w:r>
    </w:p>
    <w:p w:rsidR="000946CE" w:rsidRDefault="000946CE" w:rsidP="000946CE">
      <w:r>
        <w:t>Lion Padma Jayawardena</w:t>
      </w:r>
    </w:p>
    <w:p w:rsidR="000946CE" w:rsidRDefault="000946CE" w:rsidP="000946CE">
      <w:r>
        <w:t>Lion Indu Imbulagoda</w:t>
      </w:r>
    </w:p>
    <w:p w:rsidR="000946CE" w:rsidRDefault="000946CE" w:rsidP="000946CE"/>
    <w:p w:rsidR="000946CE" w:rsidRDefault="000946CE" w:rsidP="000946CE"/>
    <w:p w:rsidR="00275374" w:rsidRDefault="00275374" w:rsidP="000946CE"/>
    <w:p w:rsidR="000946CE" w:rsidRDefault="000946CE" w:rsidP="000946CE">
      <w:r>
        <w:lastRenderedPageBreak/>
        <w:t>Outcome &amp; Impact:</w:t>
      </w:r>
    </w:p>
    <w:p w:rsidR="000946CE" w:rsidRDefault="000946CE" w:rsidP="000946CE">
      <w:r>
        <w:t xml:space="preserve">Lion Image Building </w:t>
      </w:r>
    </w:p>
    <w:p w:rsidR="000946CE" w:rsidRDefault="000946CE" w:rsidP="000946CE">
      <w:r>
        <w:t>Enhanced visibility for the gardener’s business</w:t>
      </w:r>
    </w:p>
    <w:p w:rsidR="000946CE" w:rsidRDefault="000946CE" w:rsidP="000946CE">
      <w:r>
        <w:t>Encouragement and support for local entrepreneurship</w:t>
      </w:r>
    </w:p>
    <w:p w:rsidR="000946CE" w:rsidRDefault="000946CE" w:rsidP="000946CE">
      <w:r>
        <w:t>Strengthened community connection and goodwill</w:t>
      </w:r>
    </w:p>
    <w:p w:rsidR="000946CE" w:rsidRDefault="000946CE" w:rsidP="000946CE">
      <w:r>
        <w:t>Remarks:</w:t>
      </w:r>
    </w:p>
    <w:p w:rsidR="000946CE" w:rsidRDefault="000946CE" w:rsidP="000946CE">
      <w:r>
        <w:t>The Lions Club of Kandy Senkadagala recognizes that empowering local businesses, even though small contributions, can create lasting impacts. This project aligns with the club’s mission to serve and uplift communities through practical and meaningful initiatives.</w:t>
      </w:r>
    </w:p>
    <w:p w:rsidR="000946CE" w:rsidRDefault="000946CE" w:rsidP="000946CE">
      <w:r>
        <w:t>Prepared by:</w:t>
      </w:r>
    </w:p>
    <w:p w:rsidR="000946CE" w:rsidRDefault="000946CE" w:rsidP="000946CE">
      <w:r>
        <w:t xml:space="preserve">Lion Kamal Abeykoon </w:t>
      </w:r>
    </w:p>
    <w:p w:rsidR="000946CE" w:rsidRDefault="000946CE" w:rsidP="000946CE">
      <w:r>
        <w:t>Secretary</w:t>
      </w:r>
    </w:p>
    <w:p w:rsidR="000946CE" w:rsidRDefault="000946CE" w:rsidP="000946CE">
      <w:r>
        <w:t>Lions Club of Kandy Senkadagala</w:t>
      </w:r>
    </w:p>
    <w:p w:rsidR="0094286B" w:rsidRDefault="000946CE" w:rsidP="000946CE">
      <w:r>
        <w:t>Date: 29-01-2025</w:t>
      </w:r>
    </w:p>
    <w:p w:rsidR="009A3F51" w:rsidRDefault="0094286B" w:rsidP="000946CE">
      <w:r>
        <w:rPr>
          <w:noProof/>
        </w:rPr>
        <w:drawing>
          <wp:inline distT="0" distB="0" distL="0" distR="0">
            <wp:extent cx="1600200" cy="77496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4700" cy="777148"/>
                    </a:xfrm>
                    <a:prstGeom prst="rect">
                      <a:avLst/>
                    </a:prstGeom>
                  </pic:spPr>
                </pic:pic>
              </a:graphicData>
            </a:graphic>
          </wp:inline>
        </w:drawing>
      </w:r>
      <w:r w:rsidR="00616C11">
        <w:t xml:space="preserve"> </w:t>
      </w:r>
      <w:r w:rsidR="00616C11">
        <w:rPr>
          <w:noProof/>
        </w:rPr>
        <w:drawing>
          <wp:inline distT="0" distB="0" distL="0" distR="0" wp14:anchorId="126D6BCC" wp14:editId="0ACD385F">
            <wp:extent cx="1600200" cy="738554"/>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0890" cy="738872"/>
                    </a:xfrm>
                    <a:prstGeom prst="rect">
                      <a:avLst/>
                    </a:prstGeom>
                  </pic:spPr>
                </pic:pic>
              </a:graphicData>
            </a:graphic>
          </wp:inline>
        </w:drawing>
      </w:r>
      <w:r w:rsidR="00616C11">
        <w:t xml:space="preserve"> </w:t>
      </w:r>
      <w:r w:rsidR="00616C11">
        <w:rPr>
          <w:noProof/>
        </w:rPr>
        <w:drawing>
          <wp:inline distT="0" distB="0" distL="0" distR="0" wp14:anchorId="6235F3DF" wp14:editId="4AD9A2C7">
            <wp:extent cx="1120511" cy="1097113"/>
            <wp:effectExtent l="0" t="0" r="381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0511" cy="1097113"/>
                    </a:xfrm>
                    <a:prstGeom prst="rect">
                      <a:avLst/>
                    </a:prstGeom>
                  </pic:spPr>
                </pic:pic>
              </a:graphicData>
            </a:graphic>
          </wp:inline>
        </w:drawing>
      </w:r>
      <w:r w:rsidR="00616C11">
        <w:t xml:space="preserve"> </w:t>
      </w:r>
      <w:r w:rsidR="00616C11">
        <w:rPr>
          <w:noProof/>
        </w:rPr>
        <w:drawing>
          <wp:inline distT="0" distB="0" distL="0" distR="0" wp14:anchorId="3BC27FCD" wp14:editId="2FAD9EC2">
            <wp:extent cx="1225694" cy="135960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7474" cy="1361580"/>
                    </a:xfrm>
                    <a:prstGeom prst="rect">
                      <a:avLst/>
                    </a:prstGeom>
                  </pic:spPr>
                </pic:pic>
              </a:graphicData>
            </a:graphic>
          </wp:inline>
        </w:drawing>
      </w:r>
    </w:p>
    <w:p w:rsidR="00275374" w:rsidRDefault="00275374" w:rsidP="00275374">
      <w:r>
        <w:t xml:space="preserve">This project was approved by the board </w:t>
      </w:r>
      <w:r>
        <w:tab/>
      </w:r>
    </w:p>
    <w:p w:rsidR="00275374" w:rsidRDefault="00275374" w:rsidP="00275374">
      <w:r>
        <w:rPr>
          <w:noProof/>
        </w:rPr>
        <w:drawing>
          <wp:inline distT="0" distB="0" distL="0" distR="0" wp14:anchorId="4750AD5B" wp14:editId="7D175DE9">
            <wp:extent cx="976745" cy="490097"/>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dient sig .jpg"/>
                    <pic:cNvPicPr/>
                  </pic:nvPicPr>
                  <pic:blipFill>
                    <a:blip r:embed="rId9" cstate="print">
                      <a:extLst>
                        <a:ext uri="{BEBA8EAE-BF5A-486C-A8C5-ECC9F3942E4B}">
                          <a14:imgProps xmlns:a14="http://schemas.microsoft.com/office/drawing/2010/main">
                            <a14:imgLayer r:embed="rId10">
                              <a14:imgEffect>
                                <a14:brightnessContrast bright="20000" contrast="100000"/>
                              </a14:imgEffect>
                            </a14:imgLayer>
                          </a14:imgProps>
                        </a:ext>
                        <a:ext uri="{28A0092B-C50C-407E-A947-70E740481C1C}">
                          <a14:useLocalDpi xmlns:a14="http://schemas.microsoft.com/office/drawing/2010/main" val="0"/>
                        </a:ext>
                      </a:extLst>
                    </a:blip>
                    <a:stretch>
                      <a:fillRect/>
                    </a:stretch>
                  </pic:blipFill>
                  <pic:spPr>
                    <a:xfrm>
                      <a:off x="0" y="0"/>
                      <a:ext cx="986593" cy="495039"/>
                    </a:xfrm>
                    <a:prstGeom prst="rect">
                      <a:avLst/>
                    </a:prstGeom>
                  </pic:spPr>
                </pic:pic>
              </a:graphicData>
            </a:graphic>
          </wp:inline>
        </w:drawing>
      </w:r>
      <w:r>
        <w:tab/>
      </w:r>
      <w:r>
        <w:tab/>
      </w:r>
      <w:r>
        <w:tab/>
      </w:r>
      <w:r>
        <w:tab/>
      </w:r>
      <w:r>
        <w:tab/>
      </w:r>
      <w:r>
        <w:rPr>
          <w:noProof/>
        </w:rPr>
        <w:drawing>
          <wp:inline distT="0" distB="0" distL="0" distR="0" wp14:anchorId="047ABC65" wp14:editId="739A0ED5">
            <wp:extent cx="782782" cy="6897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 sig .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4516" cy="691262"/>
                    </a:xfrm>
                    <a:prstGeom prst="rect">
                      <a:avLst/>
                    </a:prstGeom>
                  </pic:spPr>
                </pic:pic>
              </a:graphicData>
            </a:graphic>
          </wp:inline>
        </w:drawing>
      </w:r>
    </w:p>
    <w:p w:rsidR="00275374" w:rsidRDefault="00275374" w:rsidP="00275374">
      <w:r>
        <w:t xml:space="preserve">...................................  </w:t>
      </w:r>
      <w:r>
        <w:tab/>
      </w:r>
      <w:r>
        <w:tab/>
      </w:r>
      <w:r>
        <w:tab/>
      </w:r>
      <w:r>
        <w:tab/>
        <w:t>..............................................</w:t>
      </w:r>
    </w:p>
    <w:p w:rsidR="0094286B" w:rsidRDefault="00275374" w:rsidP="000946CE">
      <w:r>
        <w:t xml:space="preserve">President </w:t>
      </w:r>
      <w:r>
        <w:tab/>
      </w:r>
      <w:r>
        <w:tab/>
      </w:r>
      <w:r>
        <w:tab/>
      </w:r>
      <w:r>
        <w:tab/>
      </w:r>
      <w:r>
        <w:tab/>
      </w:r>
      <w:r>
        <w:tab/>
      </w:r>
      <w:r>
        <w:tab/>
        <w:t xml:space="preserve">Secretary </w:t>
      </w:r>
    </w:p>
    <w:p w:rsidR="0094286B" w:rsidRDefault="0094286B" w:rsidP="000946CE"/>
    <w:p w:rsidR="0094286B" w:rsidRDefault="0094286B" w:rsidP="000946CE"/>
    <w:sectPr w:rsidR="00942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C9C"/>
    <w:rsid w:val="000946CE"/>
    <w:rsid w:val="00275374"/>
    <w:rsid w:val="00301DFA"/>
    <w:rsid w:val="00616C11"/>
    <w:rsid w:val="00720C9C"/>
    <w:rsid w:val="0094286B"/>
    <w:rsid w:val="009A3F51"/>
    <w:rsid w:val="00DE347E"/>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2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8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2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8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Dewmini</dc:creator>
  <cp:keywords/>
  <dc:description/>
  <cp:lastModifiedBy>Dewmini</cp:lastModifiedBy>
  <cp:revision>6</cp:revision>
  <dcterms:created xsi:type="dcterms:W3CDTF">2025-04-19T04:11:00Z</dcterms:created>
  <dcterms:modified xsi:type="dcterms:W3CDTF">2025-04-24T14:51:00Z</dcterms:modified>
</cp:coreProperties>
</file>