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86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E1593" w14:paraId="1F953DC0" w14:textId="77777777" w:rsidTr="002E1593">
        <w:tc>
          <w:tcPr>
            <w:tcW w:w="3005" w:type="dxa"/>
          </w:tcPr>
          <w:p w14:paraId="2E290002" w14:textId="77777777" w:rsidR="002E1593" w:rsidRDefault="002E1593" w:rsidP="002E1593">
            <w:r>
              <w:t>Item</w:t>
            </w:r>
          </w:p>
        </w:tc>
        <w:tc>
          <w:tcPr>
            <w:tcW w:w="3005" w:type="dxa"/>
          </w:tcPr>
          <w:p w14:paraId="75F21FBF" w14:textId="77777777" w:rsidR="002E1593" w:rsidRDefault="002E1593" w:rsidP="002E1593">
            <w:r>
              <w:t>Amount</w:t>
            </w:r>
          </w:p>
        </w:tc>
        <w:tc>
          <w:tcPr>
            <w:tcW w:w="3006" w:type="dxa"/>
          </w:tcPr>
          <w:p w14:paraId="64B8C61D" w14:textId="77777777" w:rsidR="002E1593" w:rsidRDefault="002E1593" w:rsidP="002E1593">
            <w:r>
              <w:t>Total cost</w:t>
            </w:r>
          </w:p>
        </w:tc>
      </w:tr>
      <w:tr w:rsidR="002E1593" w14:paraId="4B6425B8" w14:textId="77777777" w:rsidTr="002E1593">
        <w:tc>
          <w:tcPr>
            <w:tcW w:w="3005" w:type="dxa"/>
          </w:tcPr>
          <w:p w14:paraId="3B6EA1DA" w14:textId="77777777" w:rsidR="002E1593" w:rsidRDefault="002E1593" w:rsidP="002E1593">
            <w:r>
              <w:t>100 Lunch Packets</w:t>
            </w:r>
          </w:p>
        </w:tc>
        <w:tc>
          <w:tcPr>
            <w:tcW w:w="3005" w:type="dxa"/>
          </w:tcPr>
          <w:p w14:paraId="1E43FD64" w14:textId="77777777" w:rsidR="002E1593" w:rsidRDefault="002E1593" w:rsidP="002E1593">
            <w:r>
              <w:t>225*100</w:t>
            </w:r>
          </w:p>
        </w:tc>
        <w:tc>
          <w:tcPr>
            <w:tcW w:w="3006" w:type="dxa"/>
          </w:tcPr>
          <w:p w14:paraId="315CACF6" w14:textId="77777777" w:rsidR="002E1593" w:rsidRDefault="002E1593" w:rsidP="002E1593">
            <w:r>
              <w:t>22500</w:t>
            </w:r>
          </w:p>
        </w:tc>
      </w:tr>
    </w:tbl>
    <w:p w14:paraId="16BD41A6" w14:textId="2E1B2C86" w:rsidR="002611D2" w:rsidRDefault="002E1593">
      <w:proofErr w:type="spellStart"/>
      <w:r>
        <w:t>Non Monetary</w:t>
      </w:r>
      <w:proofErr w:type="spellEnd"/>
      <w:r>
        <w:t xml:space="preserve"> Donation of 100 Lunch Packets approximate cost – Sep 2024</w:t>
      </w:r>
    </w:p>
    <w:sectPr w:rsidR="00261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93"/>
    <w:rsid w:val="002611D2"/>
    <w:rsid w:val="002E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C437"/>
  <w15:chartTrackingRefBased/>
  <w15:docId w15:val="{80EF41FA-3CB4-4D82-8748-FEB1027F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1</cp:revision>
  <dcterms:created xsi:type="dcterms:W3CDTF">2025-05-15T17:32:00Z</dcterms:created>
  <dcterms:modified xsi:type="dcterms:W3CDTF">2025-05-15T17:33:00Z</dcterms:modified>
</cp:coreProperties>
</file>