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1580" w14:textId="104B25F1" w:rsidR="00903DCB" w:rsidRPr="00903DCB" w:rsidRDefault="00903DCB" w:rsidP="00903DCB">
      <w:pPr>
        <w:rPr>
          <w:b/>
          <w:bCs/>
          <w:sz w:val="36"/>
          <w:szCs w:val="36"/>
        </w:rPr>
      </w:pPr>
      <w:r w:rsidRPr="00903DCB">
        <w:rPr>
          <w:b/>
          <w:bCs/>
          <w:sz w:val="36"/>
          <w:szCs w:val="36"/>
        </w:rPr>
        <w:t xml:space="preserve">Agenda of board meeting </w:t>
      </w:r>
      <w:r w:rsidRPr="00903DCB">
        <w:rPr>
          <w:b/>
          <w:bCs/>
          <w:sz w:val="36"/>
          <w:szCs w:val="36"/>
        </w:rPr>
        <w:t>July 09</w:t>
      </w:r>
      <w:r w:rsidRPr="00903DCB">
        <w:rPr>
          <w:b/>
          <w:bCs/>
          <w:sz w:val="36"/>
          <w:szCs w:val="36"/>
          <w:vertAlign w:val="superscript"/>
        </w:rPr>
        <w:t>th</w:t>
      </w:r>
      <w:r w:rsidRPr="00903DC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(</w:t>
      </w:r>
      <w:r w:rsidRPr="00903DCB">
        <w:rPr>
          <w:b/>
          <w:bCs/>
          <w:sz w:val="36"/>
          <w:szCs w:val="36"/>
        </w:rPr>
        <w:t>Zoom</w:t>
      </w:r>
      <w:r>
        <w:rPr>
          <w:b/>
          <w:bCs/>
          <w:sz w:val="36"/>
          <w:szCs w:val="36"/>
        </w:rPr>
        <w:t>)</w:t>
      </w:r>
    </w:p>
    <w:p w14:paraId="42E18EF7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1. Meeting called to order </w:t>
      </w:r>
    </w:p>
    <w:p w14:paraId="62366DCC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>2. Reading the minutes of the previous board meeting and its adoption.</w:t>
      </w:r>
    </w:p>
    <w:p w14:paraId="5D1F23AB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3. Matters arising out of the minutes </w:t>
      </w:r>
    </w:p>
    <w:p w14:paraId="0EA83AEE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>4. Secretaries Report</w:t>
      </w:r>
    </w:p>
    <w:p w14:paraId="66E96DD6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>• reading of the last monthly meeting reports</w:t>
      </w:r>
    </w:p>
    <w:p w14:paraId="24279F7C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>• List of members who have been absent for 4 or meetings.</w:t>
      </w:r>
    </w:p>
    <w:p w14:paraId="1F1E0B60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• Announcements </w:t>
      </w:r>
    </w:p>
    <w:p w14:paraId="5EA7259C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• Communications </w:t>
      </w:r>
    </w:p>
    <w:p w14:paraId="4D5AB34E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>5. Treasurer's report:</w:t>
      </w:r>
    </w:p>
    <w:p w14:paraId="2B9D84D0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• Financial statements </w:t>
      </w:r>
    </w:p>
    <w:p w14:paraId="54FCF25B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• List of members in arrears </w:t>
      </w:r>
    </w:p>
    <w:p w14:paraId="06EA8240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• Approved bills for payments </w:t>
      </w:r>
    </w:p>
    <w:p w14:paraId="6D938805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6.  Committee chairman's reports </w:t>
      </w:r>
    </w:p>
    <w:p w14:paraId="4FD61F8D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7. Address by the president </w:t>
      </w:r>
    </w:p>
    <w:p w14:paraId="64854840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8. Any other business </w:t>
      </w:r>
    </w:p>
    <w:p w14:paraId="6831ABE5" w14:textId="77777777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9. Vote of the thanks </w:t>
      </w:r>
    </w:p>
    <w:p w14:paraId="5DCDFC29" w14:textId="10800F03" w:rsidR="00903DCB" w:rsidRPr="00903DCB" w:rsidRDefault="00903DCB" w:rsidP="00903DCB">
      <w:pPr>
        <w:rPr>
          <w:sz w:val="28"/>
          <w:szCs w:val="28"/>
        </w:rPr>
      </w:pPr>
      <w:r w:rsidRPr="00903DCB">
        <w:rPr>
          <w:sz w:val="28"/>
          <w:szCs w:val="28"/>
        </w:rPr>
        <w:t xml:space="preserve">10. Terminate for </w:t>
      </w:r>
      <w:r w:rsidRPr="00903DCB">
        <w:rPr>
          <w:sz w:val="28"/>
          <w:szCs w:val="28"/>
        </w:rPr>
        <w:t>meeting</w:t>
      </w:r>
    </w:p>
    <w:sectPr w:rsidR="00903DCB" w:rsidRPr="00903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CB"/>
    <w:rsid w:val="0090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9E7A"/>
  <w15:chartTrackingRefBased/>
  <w15:docId w15:val="{502DE497-3134-4A4E-A453-1C8BBDC0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Sanath Wijethilake</dc:creator>
  <cp:keywords/>
  <dc:description/>
  <cp:lastModifiedBy>Sanath Wijethilake</cp:lastModifiedBy>
  <cp:revision>1</cp:revision>
  <dcterms:created xsi:type="dcterms:W3CDTF">2024-07-30T03:38:00Z</dcterms:created>
  <dcterms:modified xsi:type="dcterms:W3CDTF">2024-07-30T03:42:00Z</dcterms:modified>
</cp:coreProperties>
</file>